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C090" w14:textId="2334928C" w:rsidR="009D7EF0" w:rsidRDefault="00887578" w:rsidP="00663817">
      <w:pPr>
        <w:spacing w:after="0"/>
        <w:ind w:lef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მოგახსენებთ</w:t>
      </w:r>
      <w:r w:rsidR="00791746">
        <w:rPr>
          <w:rFonts w:ascii="Sylfaen" w:hAnsi="Sylfaen"/>
          <w:lang w:val="ka-GE"/>
        </w:rPr>
        <w:t>, რომ სსიპ შოთა რუსთაველის საქართველოს ეროვნული სამეცნიერო ფონდის გენერალური დირექტორის 201</w:t>
      </w:r>
      <w:r w:rsidR="00C8540B">
        <w:rPr>
          <w:rFonts w:ascii="Sylfaen" w:hAnsi="Sylfaen"/>
          <w:lang w:val="ka-GE"/>
        </w:rPr>
        <w:t>9</w:t>
      </w:r>
      <w:r w:rsidR="00791746">
        <w:rPr>
          <w:rFonts w:ascii="Sylfaen" w:hAnsi="Sylfaen"/>
          <w:lang w:val="ka-GE"/>
        </w:rPr>
        <w:t xml:space="preserve"> წლის </w:t>
      </w:r>
      <w:r w:rsidR="00C8540B">
        <w:rPr>
          <w:rFonts w:ascii="Sylfaen" w:hAnsi="Sylfaen"/>
          <w:lang w:val="ka-GE"/>
        </w:rPr>
        <w:t>8</w:t>
      </w:r>
      <w:r w:rsidR="00791746">
        <w:rPr>
          <w:rFonts w:ascii="Sylfaen" w:hAnsi="Sylfaen"/>
          <w:lang w:val="ka-GE"/>
        </w:rPr>
        <w:t xml:space="preserve"> </w:t>
      </w:r>
      <w:r w:rsidR="00C8540B">
        <w:rPr>
          <w:rFonts w:ascii="Sylfaen" w:hAnsi="Sylfaen"/>
          <w:lang w:val="ka-GE"/>
        </w:rPr>
        <w:t>მაისი</w:t>
      </w:r>
      <w:r w:rsidR="00791746">
        <w:rPr>
          <w:rFonts w:ascii="Sylfaen" w:hAnsi="Sylfaen"/>
          <w:lang w:val="ka-GE"/>
        </w:rPr>
        <w:t xml:space="preserve"> N</w:t>
      </w:r>
      <w:r>
        <w:rPr>
          <w:rFonts w:ascii="Sylfaen" w:hAnsi="Sylfaen"/>
          <w:lang w:val="ka-GE"/>
        </w:rPr>
        <w:t xml:space="preserve"> </w:t>
      </w:r>
      <w:r w:rsidR="00C8540B">
        <w:rPr>
          <w:rFonts w:ascii="Sylfaen" w:hAnsi="Sylfaen"/>
          <w:lang w:val="ka-GE"/>
        </w:rPr>
        <w:t>49</w:t>
      </w:r>
      <w:r>
        <w:rPr>
          <w:rFonts w:ascii="Sylfaen" w:hAnsi="Sylfaen"/>
          <w:lang w:val="ka-GE"/>
        </w:rPr>
        <w:t>-ე ბრძანების</w:t>
      </w:r>
      <w:r w:rsidR="007917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თანახმად, </w:t>
      </w:r>
      <w:proofErr w:type="spellStart"/>
      <w:r w:rsidR="00791746" w:rsidRPr="00791746">
        <w:rPr>
          <w:rFonts w:ascii="Sylfaen" w:hAnsi="Sylfaen"/>
        </w:rPr>
        <w:t>მობილობისა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და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საერთაშორისო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სამეცნიერო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ღონისძიებების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საგრანტო</w:t>
      </w:r>
      <w:proofErr w:type="spellEnd"/>
      <w:r w:rsidR="00791746" w:rsidRPr="00791746">
        <w:rPr>
          <w:rFonts w:ascii="Sylfaen" w:hAnsi="Sylfaen"/>
        </w:rPr>
        <w:t xml:space="preserve"> </w:t>
      </w:r>
      <w:proofErr w:type="spellStart"/>
      <w:r w:rsidR="00791746" w:rsidRPr="00791746">
        <w:rPr>
          <w:rFonts w:ascii="Sylfaen" w:hAnsi="Sylfaen"/>
        </w:rPr>
        <w:t>კონკურს</w:t>
      </w:r>
      <w:proofErr w:type="spellEnd"/>
      <w:r>
        <w:rPr>
          <w:rFonts w:ascii="Sylfaen" w:hAnsi="Sylfaen"/>
          <w:lang w:val="ka-GE"/>
        </w:rPr>
        <w:t xml:space="preserve">ში გამარჯვება მოიპოვა თსუ იურიდიული ფაკულტეტის პროფესორთა ჯგუფის მიერ მომზადებულმა პროექტმა </w:t>
      </w:r>
      <w:r w:rsidR="00C8540B" w:rsidRPr="00C8540B">
        <w:rPr>
          <w:rFonts w:ascii="Sylfaen" w:hAnsi="Sylfaen"/>
          <w:lang w:val="ka-GE"/>
        </w:rPr>
        <w:t>„ევროპის უსაფრთხოება და  თანამედროვე კონსტიტუციური სახელმწიფო (საქართველოს მაგალითი)“</w:t>
      </w:r>
      <w:r w:rsidR="00C8540B">
        <w:rPr>
          <w:rFonts w:ascii="Sylfaen" w:hAnsi="Sylfaen"/>
          <w:lang w:val="ka-GE"/>
        </w:rPr>
        <w:t>.</w:t>
      </w:r>
    </w:p>
    <w:p w14:paraId="151947DB" w14:textId="3AAF7FBC" w:rsidR="00E152DC" w:rsidRDefault="00C81E21" w:rsidP="00663817">
      <w:pPr>
        <w:spacing w:after="0"/>
        <w:ind w:left="-360"/>
        <w:jc w:val="both"/>
        <w:rPr>
          <w:rFonts w:ascii="Sylfaen" w:hAnsi="Sylfaen"/>
          <w:lang w:val="ka-GE"/>
        </w:rPr>
      </w:pPr>
      <w:r w:rsidRPr="00E152DC">
        <w:rPr>
          <w:rFonts w:ascii="Sylfaen" w:hAnsi="Sylfaen"/>
          <w:lang w:val="ka-GE"/>
        </w:rPr>
        <w:t>კომბინირებულ პროექტს, რომელიც მოიცავს სეზონურ სკოლას</w:t>
      </w:r>
      <w:r w:rsidR="00C8540B">
        <w:rPr>
          <w:rFonts w:ascii="Sylfaen" w:hAnsi="Sylfaen"/>
          <w:lang w:val="ka-GE"/>
        </w:rPr>
        <w:t>ა</w:t>
      </w:r>
      <w:r w:rsidRPr="00E152DC">
        <w:rPr>
          <w:rFonts w:ascii="Sylfaen" w:hAnsi="Sylfaen"/>
          <w:lang w:val="ka-GE"/>
        </w:rPr>
        <w:t xml:space="preserve"> და </w:t>
      </w:r>
      <w:r w:rsidR="00C8540B">
        <w:rPr>
          <w:rFonts w:ascii="Sylfaen" w:hAnsi="Sylfaen"/>
          <w:lang w:val="ka-GE"/>
        </w:rPr>
        <w:t xml:space="preserve">საერთაშორისო </w:t>
      </w:r>
      <w:r w:rsidRPr="00E152DC">
        <w:rPr>
          <w:rFonts w:ascii="Sylfaen" w:hAnsi="Sylfaen"/>
          <w:lang w:val="ka-GE"/>
        </w:rPr>
        <w:t xml:space="preserve">კონფერენციას ხელმძღვანელობას უწევს </w:t>
      </w:r>
      <w:r w:rsidR="00C8540B">
        <w:rPr>
          <w:rFonts w:ascii="Sylfaen" w:hAnsi="Sylfaen"/>
          <w:lang w:val="ka-GE"/>
        </w:rPr>
        <w:t xml:space="preserve">ასოცირებული </w:t>
      </w:r>
      <w:r w:rsidRPr="00E152DC">
        <w:rPr>
          <w:rFonts w:ascii="Sylfaen" w:hAnsi="Sylfaen"/>
          <w:lang w:val="ka-GE"/>
        </w:rPr>
        <w:t xml:space="preserve">პროფესორი </w:t>
      </w:r>
      <w:r w:rsidR="00C8540B">
        <w:rPr>
          <w:rFonts w:ascii="Sylfaen" w:hAnsi="Sylfaen"/>
          <w:lang w:val="ka-GE"/>
        </w:rPr>
        <w:t>ლელა ჯანაშვილი</w:t>
      </w:r>
      <w:r w:rsidRPr="00E152DC">
        <w:rPr>
          <w:rFonts w:ascii="Sylfaen" w:hAnsi="Sylfaen"/>
          <w:lang w:val="ka-GE"/>
        </w:rPr>
        <w:t>.</w:t>
      </w:r>
      <w:r w:rsidR="00762BE8" w:rsidRPr="00E152DC">
        <w:rPr>
          <w:rFonts w:ascii="Sylfaen" w:hAnsi="Sylfaen"/>
        </w:rPr>
        <w:t xml:space="preserve"> </w:t>
      </w:r>
      <w:r w:rsidR="00FA6761" w:rsidRPr="00E152DC">
        <w:rPr>
          <w:rFonts w:ascii="Sylfaen" w:hAnsi="Sylfaen"/>
          <w:lang w:val="ka-GE"/>
        </w:rPr>
        <w:t xml:space="preserve">ასევე, </w:t>
      </w:r>
      <w:r w:rsidR="00762BE8" w:rsidRPr="00E152DC">
        <w:rPr>
          <w:rFonts w:ascii="Sylfaen" w:hAnsi="Sylfaen"/>
          <w:lang w:val="ka-GE"/>
        </w:rPr>
        <w:t xml:space="preserve">მასში მონაწილეობას იღებენ  საერთაშორისო ცნობადობისა და მაღალი რანგის მეცნიერები. </w:t>
      </w:r>
      <w:r w:rsidRPr="00E152DC">
        <w:rPr>
          <w:rFonts w:ascii="Sylfaen" w:hAnsi="Sylfaen"/>
          <w:lang w:val="ka-GE"/>
        </w:rPr>
        <w:t xml:space="preserve"> </w:t>
      </w:r>
    </w:p>
    <w:p w14:paraId="30F439B1" w14:textId="77777777" w:rsidR="00DD7769" w:rsidRPr="00E152DC" w:rsidRDefault="00DD7769" w:rsidP="00663817">
      <w:pPr>
        <w:spacing w:after="0"/>
        <w:ind w:left="-360"/>
        <w:jc w:val="both"/>
        <w:rPr>
          <w:rFonts w:ascii="Sylfaen" w:hAnsi="Sylfaen"/>
          <w:lang w:val="ka-GE"/>
        </w:rPr>
      </w:pPr>
    </w:p>
    <w:p w14:paraId="37B7DA88" w14:textId="7B3E0A2B" w:rsidR="00230747" w:rsidRDefault="00DD7769" w:rsidP="0049196C">
      <w:pPr>
        <w:ind w:left="-360"/>
        <w:jc w:val="both"/>
        <w:rPr>
          <w:rFonts w:ascii="Sylfaen" w:hAnsi="Sylfaen"/>
          <w:lang w:val="ka-GE"/>
        </w:rPr>
      </w:pPr>
      <w:r w:rsidRPr="00DD7769">
        <w:rPr>
          <w:rFonts w:ascii="Sylfaen" w:hAnsi="Sylfaen"/>
          <w:lang w:val="ka-GE"/>
        </w:rPr>
        <w:t xml:space="preserve">წინამდებარე პროექტის ფარგლებში, 1-დან 6 ივლისის ჩათვლით ჩატარდება სეზონური სკოლა: „ევროპის უსაფრთხოების ძირითადი მიმართულებები, არსებული საფრთხეები და გამოწვევები“. </w:t>
      </w:r>
    </w:p>
    <w:p w14:paraId="1619000C" w14:textId="7EBC5B02" w:rsidR="0049196C" w:rsidRPr="0049196C" w:rsidRDefault="0049196C" w:rsidP="0049196C">
      <w:pPr>
        <w:ind w:lef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აღნიშნული პროექტის საზეიმო გახსნა გაიმართება 1 ივლისს, თსუ </w:t>
      </w:r>
      <w:r>
        <w:rPr>
          <w:rFonts w:ascii="Sylfaen" w:hAnsi="Sylfaen"/>
        </w:rPr>
        <w:t xml:space="preserve">I </w:t>
      </w:r>
      <w:r>
        <w:rPr>
          <w:rFonts w:ascii="Sylfaen" w:hAnsi="Sylfaen"/>
          <w:lang w:val="ka-GE"/>
        </w:rPr>
        <w:t>კოპრუსის 06 აუდიტორიაში, გახსნის ცერემონიალი დაიწყება 1</w:t>
      </w:r>
      <w:r w:rsidR="00ED5100">
        <w:rPr>
          <w:rFonts w:ascii="Sylfaen" w:hAnsi="Sylfaen"/>
          <w:lang w:val="ka-GE"/>
        </w:rPr>
        <w:t>0</w:t>
      </w:r>
      <w:r>
        <w:rPr>
          <w:rFonts w:ascii="Sylfaen" w:hAnsi="Sylfaen"/>
          <w:lang w:val="ka-GE"/>
        </w:rPr>
        <w:t>:</w:t>
      </w:r>
      <w:r w:rsidR="00ED5100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>0 საათზე.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</w:p>
    <w:sectPr w:rsidR="0049196C" w:rsidRPr="0049196C" w:rsidSect="009D7E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4F3B"/>
    <w:multiLevelType w:val="hybridMultilevel"/>
    <w:tmpl w:val="629215A2"/>
    <w:lvl w:ilvl="0" w:tplc="6996FF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746"/>
    <w:rsid w:val="000A7CF7"/>
    <w:rsid w:val="001C1A31"/>
    <w:rsid w:val="00230747"/>
    <w:rsid w:val="00233999"/>
    <w:rsid w:val="00242B60"/>
    <w:rsid w:val="00320282"/>
    <w:rsid w:val="003326EF"/>
    <w:rsid w:val="003347E5"/>
    <w:rsid w:val="003A1DE0"/>
    <w:rsid w:val="003D4BBA"/>
    <w:rsid w:val="003F5E6D"/>
    <w:rsid w:val="00431DC6"/>
    <w:rsid w:val="0049196C"/>
    <w:rsid w:val="004A24C4"/>
    <w:rsid w:val="00534F7D"/>
    <w:rsid w:val="00553462"/>
    <w:rsid w:val="00594574"/>
    <w:rsid w:val="0059770A"/>
    <w:rsid w:val="00663817"/>
    <w:rsid w:val="00674F6D"/>
    <w:rsid w:val="00677F48"/>
    <w:rsid w:val="00684148"/>
    <w:rsid w:val="00684376"/>
    <w:rsid w:val="006A1B9B"/>
    <w:rsid w:val="0074374B"/>
    <w:rsid w:val="00760D2B"/>
    <w:rsid w:val="00762BE8"/>
    <w:rsid w:val="00791746"/>
    <w:rsid w:val="007B7F8D"/>
    <w:rsid w:val="00877832"/>
    <w:rsid w:val="00887578"/>
    <w:rsid w:val="00913C7E"/>
    <w:rsid w:val="0096107C"/>
    <w:rsid w:val="00966507"/>
    <w:rsid w:val="009D7EF0"/>
    <w:rsid w:val="00A22A12"/>
    <w:rsid w:val="00A26B2D"/>
    <w:rsid w:val="00C80D5D"/>
    <w:rsid w:val="00C8196F"/>
    <w:rsid w:val="00C81E21"/>
    <w:rsid w:val="00C82C84"/>
    <w:rsid w:val="00C8540B"/>
    <w:rsid w:val="00D418B0"/>
    <w:rsid w:val="00DD7769"/>
    <w:rsid w:val="00E152DC"/>
    <w:rsid w:val="00E45E0F"/>
    <w:rsid w:val="00E61809"/>
    <w:rsid w:val="00E644DB"/>
    <w:rsid w:val="00EA5AC0"/>
    <w:rsid w:val="00ED5100"/>
    <w:rsid w:val="00EF48D4"/>
    <w:rsid w:val="00F116C7"/>
    <w:rsid w:val="00F355BA"/>
    <w:rsid w:val="00F369B0"/>
    <w:rsid w:val="00F616D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C8D2"/>
  <w15:docId w15:val="{1FBBEB3E-657E-4F5C-A2FB-C45D649B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 Courts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 Employe</dc:creator>
  <cp:lastModifiedBy>zurab gogshelidze</cp:lastModifiedBy>
  <cp:revision>27</cp:revision>
  <cp:lastPrinted>2019-05-06T13:11:00Z</cp:lastPrinted>
  <dcterms:created xsi:type="dcterms:W3CDTF">2019-03-20T06:37:00Z</dcterms:created>
  <dcterms:modified xsi:type="dcterms:W3CDTF">2019-06-28T07:37:00Z</dcterms:modified>
</cp:coreProperties>
</file>